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E9" w:rsidRDefault="007554D4" w:rsidP="007B1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7B15E9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 xml:space="preserve"> по изобразительному искусству </w:t>
      </w:r>
      <w:r w:rsidR="007B15E9">
        <w:rPr>
          <w:rFonts w:ascii="Times New Roman" w:hAnsi="Times New Roman"/>
          <w:b/>
          <w:sz w:val="24"/>
          <w:szCs w:val="24"/>
        </w:rPr>
        <w:t xml:space="preserve">7 класс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 полугодие</w:t>
      </w:r>
      <w:r>
        <w:rPr>
          <w:rFonts w:ascii="Times New Roman" w:hAnsi="Times New Roman"/>
          <w:b/>
          <w:sz w:val="24"/>
          <w:szCs w:val="24"/>
        </w:rPr>
        <w:t>. Темы: « Иллюстрация, музей русского искусства, художественный стиль 17-18 вв., жанры изобразительного искусства, творчество Сурикова, творчество Айвазовского, творчество Васнецова</w:t>
      </w:r>
      <w:proofErr w:type="gramStart"/>
      <w:r>
        <w:rPr>
          <w:rFonts w:ascii="Times New Roman" w:hAnsi="Times New Roman"/>
          <w:b/>
          <w:sz w:val="24"/>
          <w:szCs w:val="24"/>
        </w:rPr>
        <w:t>.»</w:t>
      </w:r>
      <w:bookmarkStart w:id="0" w:name="_GoBack"/>
      <w:bookmarkEnd w:id="0"/>
      <w:proofErr w:type="gramEnd"/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1.Страницы старинных рукописных книг были украшены рисунками, иллюстрировавшими текст книги. Эти рисунки назывались ....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литографиями                                                  в) иллюстрациями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миниатюрами                                                  г) ксилографиями                                                                                                                                                              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Крупнейший в мире музей русского искусства - Третьяковская галерея находится: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С-Петербург                                                      в) Пушкино                                                                                                                                                               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Великий Новгород                                          г) Москва                                                                                                                                                                                        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Павел Михайлович Третьяков -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художник                                                          в) писатель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коллекционер                                                 г) поэт                                                                                                                                                                                              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Какой из перечисленных музеев находится в Париже?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Эрмитаж                                                           в) Русский музей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Третьяковская галерея                                 г) Лувр                                                                                                                                                                      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5.Сгруппируйте понятия: архитектура, пейзаж, натюрморт, живопись, ДПИ, анимализм, бытовая картина, скульптура, историческое полотно, портрет, графика.                                                                                        6.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Что из перечисленного является исторически сложившимся стилем искусства?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барокко в) композиция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графика                                  г) натюрморт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 Один из известнейших музеев России, возникший как частное собрание императрицы </w:t>
      </w:r>
      <w:proofErr w:type="spellStart"/>
      <w:r>
        <w:rPr>
          <w:rFonts w:ascii="Times New Roman" w:hAnsi="Times New Roman"/>
          <w:i/>
          <w:sz w:val="24"/>
          <w:szCs w:val="24"/>
        </w:rPr>
        <w:t>Екатерины</w:t>
      </w:r>
      <w:proofErr w:type="gramStart"/>
      <w:r>
        <w:rPr>
          <w:rFonts w:ascii="Times New Roman" w:hAnsi="Times New Roman"/>
          <w:i/>
          <w:sz w:val="24"/>
          <w:szCs w:val="24"/>
        </w:rPr>
        <w:t>II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в 1764 году: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Третьяковская галерея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)Э</w:t>
      </w:r>
      <w:proofErr w:type="gramEnd"/>
      <w:r>
        <w:rPr>
          <w:rFonts w:ascii="Times New Roman" w:hAnsi="Times New Roman"/>
          <w:sz w:val="24"/>
          <w:szCs w:val="24"/>
        </w:rPr>
        <w:t>рмитаж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>усский музей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8. Кому был поставлен первый памятник в Москве?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Ю. Долгорукому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А.С. Пушкину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К. Минину и Д. Пожарскому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9. Художественный стиль 17 – 18 вв., в буквальном переводе означающий «причудливый», для которого характерно богатство и пышность форм, обилие декора: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классицизм                                                    в) барокко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модерн                                                            г) рококо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10. Кто из русских художников показал трагедию «Неравного брака»?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В.И. Суриков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В.В. </w:t>
      </w:r>
      <w:proofErr w:type="spellStart"/>
      <w:r>
        <w:rPr>
          <w:rFonts w:ascii="Times New Roman" w:hAnsi="Times New Roman"/>
          <w:sz w:val="24"/>
          <w:szCs w:val="24"/>
        </w:rPr>
        <w:t>Пукирев</w:t>
      </w:r>
      <w:proofErr w:type="spellEnd"/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П.А. Федотов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11. Кто из русских живописцев написал знаменитую картину «Девятый вал»?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А.И. Куинджи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И.К. Айвазовский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Б.М. Кустодиев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 Как называют человека, который работает в изобразительном искусстве: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художник 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маляр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архитектор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13. Что создают художники?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произведение искусств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творческие проекты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чертежи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14. Как называется жанр тематических картин, в основу которых легли мифы?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исторический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мифологический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библейский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15.Русский художник, сказочник, автор картин "Богатыри", "Аленушка", "Ковер-самолет":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И. </w:t>
      </w:r>
      <w:proofErr w:type="spellStart"/>
      <w:r>
        <w:rPr>
          <w:rFonts w:ascii="Times New Roman" w:hAnsi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в) В. Васнецов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 xml:space="preserve">. Васильев                                                г) К. </w:t>
      </w:r>
      <w:proofErr w:type="spellStart"/>
      <w:r>
        <w:rPr>
          <w:rFonts w:ascii="Times New Roman" w:hAnsi="Times New Roman"/>
          <w:sz w:val="24"/>
          <w:szCs w:val="24"/>
        </w:rPr>
        <w:t>Брюлов</w:t>
      </w:r>
      <w:proofErr w:type="spellEnd"/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16. Продолжите и закончите названия: а) "Охотники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...."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б) "Утро....." в) "Явление ....." г) "Девочка ......"  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17.Построение художественного произведения, обусловленное его содержанием, характером и назначением: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колоритв</w:t>
      </w:r>
      <w:proofErr w:type="spellEnd"/>
      <w:r>
        <w:rPr>
          <w:rFonts w:ascii="Times New Roman" w:hAnsi="Times New Roman"/>
          <w:sz w:val="24"/>
          <w:szCs w:val="24"/>
        </w:rPr>
        <w:t>) композиция</w:t>
      </w:r>
      <w:proofErr w:type="gramEnd"/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сюжетг</w:t>
      </w:r>
      <w:proofErr w:type="spellEnd"/>
      <w:r>
        <w:rPr>
          <w:rFonts w:ascii="Times New Roman" w:hAnsi="Times New Roman"/>
          <w:sz w:val="24"/>
          <w:szCs w:val="24"/>
        </w:rPr>
        <w:t xml:space="preserve">) перспектива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18. С чего начинается картина: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 эскиза        б) с натягивания холста        в) с идеи                                                                                                    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19. Назовите правильную последовательность этапов создания картины?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Выбрать тему, придумать сюжет, содержание, выбрать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материалы, сделать эскиз, перенести на картину.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Сделать эскиз, выбрать тему, выбрать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материалы, придумать сюжет, перенести на картину, придумать содержание.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Придумать сюжет, выбрать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материалы, выполнить картину, сделать эскиз, выбрать тему.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20. Исторический жанр - это ...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Отражающие значительные для истории народа события.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Жизнерадостные картины из жизни золотой молодежи и офицеров.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Изображение сказочных и былинных героев.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освящён темам войны, битв, походов.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21.Как называется жанр тематических картин, в основу которых легли былины и сказки?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библейский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мифологический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сказочно-былинный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22. В каком жанре изобразительного искусства прославился В. И. Суриков?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пейзаж                                               в) анималистический жанр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исторический жанр г) натюрморт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23. Художественное произведение, повторяющее другое: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копия                                                   в) репродукция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подлинник                                         г) оригинал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24. Скульптура - одно из самых древних искусств, что в переводе с латинского означает</w:t>
      </w:r>
      <w:r>
        <w:rPr>
          <w:rFonts w:ascii="Times New Roman" w:hAnsi="Times New Roman"/>
          <w:sz w:val="24"/>
          <w:szCs w:val="24"/>
        </w:rPr>
        <w:t>: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лепить                                             в) творить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высекать                                         г) </w:t>
      </w:r>
      <w:proofErr w:type="spellStart"/>
      <w:r>
        <w:rPr>
          <w:rFonts w:ascii="Times New Roman" w:hAnsi="Times New Roman"/>
          <w:sz w:val="24"/>
          <w:szCs w:val="24"/>
        </w:rPr>
        <w:t>воять</w:t>
      </w:r>
      <w:proofErr w:type="spellEnd"/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25.Кто из художников является автором знаменитой картины «Утро стрелецкой казни»?</w:t>
      </w:r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В.А.Серов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7554D4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И.Е.Репин</w:t>
      </w:r>
      <w:proofErr w:type="spellEnd"/>
    </w:p>
    <w:p w:rsidR="007B15E9" w:rsidRDefault="007B15E9" w:rsidP="007B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В.И. Суриков</w:t>
      </w:r>
      <w:r>
        <w:rPr>
          <w:rFonts w:ascii="Times New Roman" w:hAnsi="Times New Roman"/>
          <w:sz w:val="24"/>
          <w:szCs w:val="24"/>
        </w:rPr>
        <w:tab/>
        <w:t xml:space="preserve">                     г) </w:t>
      </w:r>
      <w:proofErr w:type="spellStart"/>
      <w:r>
        <w:rPr>
          <w:rFonts w:ascii="Times New Roman" w:hAnsi="Times New Roman"/>
          <w:sz w:val="24"/>
          <w:szCs w:val="24"/>
        </w:rPr>
        <w:t>Н.Н.Ге</w:t>
      </w:r>
      <w:proofErr w:type="spellEnd"/>
    </w:p>
    <w:p w:rsidR="00FD4212" w:rsidRDefault="00FD4212"/>
    <w:sectPr w:rsidR="00FD4212" w:rsidSect="007B15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66"/>
    <w:rsid w:val="006D5466"/>
    <w:rsid w:val="007554D4"/>
    <w:rsid w:val="007B15E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</Words>
  <Characters>5068</Characters>
  <Application>Microsoft Office Word</Application>
  <DocSecurity>0</DocSecurity>
  <Lines>42</Lines>
  <Paragraphs>11</Paragraphs>
  <ScaleCrop>false</ScaleCrop>
  <Company>diakov.net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2020-12-03T07:20:00Z</dcterms:created>
  <dcterms:modified xsi:type="dcterms:W3CDTF">2021-02-26T18:41:00Z</dcterms:modified>
</cp:coreProperties>
</file>